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PGS przedstawi postulat zakazu handlu w niedziele podczas sejmowej debaty Nowoczesnej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Powszechny zakaz handlu w niedziele - takie rozwiązania zaproponuje Polska Grupa Supermarketów (PGS), sieć skupiająca polskie sklepy Top Market, Delica, Minuta8, podczas konsultacji zorganizowanych w Sejmie przez Klub poselski Ryszarda Petru - Nowoczesna w dniu 02 czerwca br.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Spotkanie przedstawicieli organizacji gospodarczych, sieci handlowych, ekspertów będzie miało za zadanie wypracowanie wspólnego stanowiska sektora handlu i ustosunkowanie się do projektu ustawy opracowywanej przez rząd.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PGS popiera inicjatywę zakazu handlu w niedziele, kierując się względami społecznymi i zdrowotnymi. W opinii PGS prawo do wypoczynku powinni mieć oprócz pracowników również właściciele sklepów, którzy jednoosobowo prowadzą działalność handlową.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zakazu handlu w niedziele i święta pozwoli – zdaniem PGS – na znaczne ograniczenie kosztów pracowniczych, polepszenie warunków pracy i poświęcenie czasu rodzinie. Zakaz ten musi jednak obowiązywać wszystkie sklepy, tak aby uniknąć procederu handlu np. na stacjach benzynowych.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5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PGS zwraca uwagę, że zagraniczne sieci często otwierają swoje sklepy na stacjach benzynowych, omijając w ten sposób zakaz pracy w dni wolne od pracy. Szczególnie istotne jest rozwiązanie kwestii części stacji benzynowych, usytuowanych w centrach miast.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Zagraniczne sieci zmusiły nas do pracy w niedzielę i polski przedsiębiorca musi dostosować się jeśli chce się utrzymać na rynku. Tymczasem uważamy, że 6 dni w tygodniu wystarcza na dokonanie zakupów a wszyscy pracownicy branży handlu powinni mieć wolną od pracy niedzielę</w:t>
      </w:r>
      <w:r>
        <w:rPr>
          <w:rFonts w:ascii="calibri" w:hAnsi="calibri" w:eastAsia="calibri" w:cs="calibri"/>
          <w:sz w:val="24"/>
          <w:szCs w:val="24"/>
        </w:rPr>
        <w:t xml:space="preserve"> – podkreśla Michał Sadecki, prezes PGS.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2024-03-28T20:15:26+01:00</dcterms:created>
  <dcterms:modified xsi:type="dcterms:W3CDTF">2024-03-28T20:15:26+01:00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