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Pożyczki Online w Miloan Polska z Orderem Finansowym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Miloan Polska została uhonorowana w corocznym plebiscycie organizowanym przez magazyn gospodarczy Home&amp;Market, za usługę kredytów gotówkowych online. To kolejne wyróżnienie dla międzynarodowej firmy finansowej, która w ciągu roku od debiutu na polskim rynku, stała się jednym z liderów branży pożyczek krótkoterminowych.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tegorocznej edycji Orderów Finansowych,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plebiscytu w którym wybierane są najlepsze usługi i produkty finansowe na polskim rynku Miloan Polska został wyróżniony w kategorii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kredyt indywidualny</w:t>
      </w:r>
      <w:r>
        <w:rPr>
          <w:rFonts w:ascii="calibri" w:hAnsi="calibri" w:eastAsia="calibri" w:cs="calibri"/>
          <w:sz w:val="24"/>
          <w:szCs w:val="24"/>
        </w:rPr>
        <w:t xml:space="preserve">. W ocenie magazynu Home&amp;Market,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firma dostarcza dodatkowych środków finansowych swoim klientom w chwili, gdy tylko ich potrzebują - szybko, wygodnie i odpowiedzialnie.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Miloan Polska używa własnego oprogramowania i technologii dostosowanych do swoich potrzeb, by zaoferować dogodne warunki kredytowe w szybki, przyjazny dla użytkownika i bezpieczny sposób. Miloan stosuje najnowsze systemy zabezpieczeń, tak aby dane klientów zawsze były bezpieczne.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danych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Miloan Polska</w:t>
        </w:r>
      </w:hyperlink>
      <w:r>
        <w:rPr>
          <w:rFonts w:ascii="calibri" w:hAnsi="calibri" w:eastAsia="calibri" w:cs="calibri"/>
          <w:sz w:val="24"/>
          <w:szCs w:val="24"/>
        </w:rPr>
        <w:t xml:space="preserve"> wynika, że klientami pożyczek online są głównie osoby młode, poniżej 40 roku życia (62 proc), a wskaźnik ten jest wyższy wśród osób pozostających w „stanie wolnym” (88 proc.). Są to osoby o średnich, miesięcznych zarobkach na poziomie 3000 zł, mieszkańców małych i średnich miast.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ostatnie lata rynek pożyczkowy rósł stabilnie. Podobnie rosła średnia wartość pożyczek – obecnie średnio na poziomie 1.000–1.500 zł. Część konsumentów pożycza, gdyż aspiruje do realizacji wyższych planów, w związku z tym średnia wartość pożyczki rośnie. Według oficjalnych danych na rynku działa ok 140 podmiotów świadczących usługi pożyczkowe.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iloan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2024-04-20T08:12:06+02:00</dcterms:created>
  <dcterms:modified xsi:type="dcterms:W3CDTF">2024-04-20T08:12:06+02:00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