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Point: Polska najbardziej zagrożonym krajem Unii Europejskiej!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najnowszego zestawienia rankingu cyberzagrożeń firmy Check Point Software Technlologies, Polska była najbardziej podatnym na ataki hakerskie krajem Unii Europejskiej. Z udostępnionych danych wynika, że w listopadzie ulokowaliśmy się na 34. miejscu wśród najczęściej atakowanych państw świata, z kolei najczęstszym narzędziem wykorzystywanym przez hakerów jest bezzmiennie Conticker!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oparciu o dane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ThreatCloud World Cyber Threat Map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mapy cyberzagrożeń ukazującej w czasie rzeczywistym miejsca i sposoby przeprowadzania cyberataków, firma Check Point zidentyfikowała w listopadzie ponad 1200 różnych rodzin złośliwego oprogramowania. Trzema najczęściej atakującymi rodzinami malware, odpowiadającymi za niemal 40% wszystkich rozpoznanych ataków, były odpowiednio: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↔ Conficker</w:t>
      </w:r>
      <w:r>
        <w:rPr>
          <w:rFonts w:ascii="calibri" w:hAnsi="calibri" w:eastAsia="calibri" w:cs="calibri"/>
          <w:sz w:val="24"/>
          <w:szCs w:val="24"/>
        </w:rPr>
        <w:t xml:space="preserve"> – odpowiada za 20% wszystkich rozpoznanych ataków, urządzenia zainfekowane przez takie oprogramowanie są kontrolowane przez botnet. Wyłącza usługi zabezpieczeń, co naraża komputery na inne infekcje.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↑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Cutwail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botnet używany głównie do rozsyłania spamu oraz ataków DDos.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↑ Necurs</w:t>
      </w:r>
      <w:r>
        <w:rPr>
          <w:rFonts w:ascii="calibri" w:hAnsi="calibri" w:eastAsia="calibri" w:cs="calibri"/>
          <w:sz w:val="24"/>
          <w:szCs w:val="24"/>
        </w:rPr>
        <w:t xml:space="preserve"> - używany jako backdoor do pobierania kolejnych złośliwych programów na zainfekowane urządzenie oraz do wyłączania usług zabezpieczeń, aby uniemożliwić jego wykrycie.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ujawniły również globalny 17% wzrost w użyciu złośliwego oprogramowania na urządzeniach mobilnych w listopadzie. Za ataki na urządzenia mobilne najczęściej odpowiadały trzy rodziny malwarte - Xinyin, Ztorg i AndroRAT. Liczba ataków przy pomocy Xinyin i AndroRAT zwiększyła się około dwukrotnie w porównaniu z poprzednim miesiącem, zaś w przypadku AndroRAT wzrost był aż 10-cio krotny! Wszystkie trzy rodzaje wycelowane są w urządzenia z systemem Android.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↑ Xinyin</w:t>
      </w:r>
      <w:r>
        <w:rPr>
          <w:rFonts w:ascii="calibri" w:hAnsi="calibri" w:eastAsia="calibri" w:cs="calibri"/>
          <w:sz w:val="24"/>
          <w:szCs w:val="24"/>
        </w:rPr>
        <w:t xml:space="preserve"> – obserwowany jako trojan clicker wykonujący fałszywe kliknięcia na chińskich stronach reklamowych.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↓ Ztorg</w:t>
      </w:r>
      <w:r>
        <w:rPr>
          <w:rFonts w:ascii="calibri" w:hAnsi="calibri" w:eastAsia="calibri" w:cs="calibri"/>
          <w:sz w:val="24"/>
          <w:szCs w:val="24"/>
        </w:rPr>
        <w:t xml:space="preserve"> – trojan wykorzystujący uprawnienia użytkownika root w celu pobierania i instalowania aplikacji na telefonie komórkowym bez wiedzy użytkownika.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↑ AndroRAT</w:t>
      </w:r>
      <w:r>
        <w:rPr>
          <w:rFonts w:ascii="calibri" w:hAnsi="calibri" w:eastAsia="calibri" w:cs="calibri"/>
          <w:sz w:val="24"/>
          <w:szCs w:val="24"/>
        </w:rPr>
        <w:t xml:space="preserve"> – złośliwe oprogramowanie, które może zostać pobrane wraz z legalną aplikacją mobilną i zainstalowane bez wiedzy użytkownika, dając hakerowi pełną zdalną kontrolę nad urządzeniem z systemem Android.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wśród najbardziej zagrożonych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danych, Polska zajęła niechlubną, pierwszą pozycję wśród państw Unii Europejskiej, wyprzedzając m.in. Grecję czy Włochy. W klasyfikacji uwzględniającej wszystkie kraje świata uplasowaliśmy się na 34 miejscu – trzy oczka niżej niż w zestawieniu sprzed miesiąca, jednak współczynnik zagrożenia naszych komputerów wzrósł z 9,2 do 17,2 pkt. Najbardziej zagrożonymi maszynami, okazały się te podłączone do sieci w Arabii Saudyjskiej i Namibii.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dnia organizacje walczą o ochronę swoich sieci przed cyberprzestępcami, dlatego niezmiernie ważne jest, aby miały świadomość tego, z czym muszą się mierzyć. Dane z listopada wskazują, że atakujący koncentrują się na złośliwym oprogramowaniu, które może wyłączyć usługi zabezpieczeń i ukradkiem zainfekować urządzenia, ułatwiając ich wykorzystywanie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stwierdził Nathan Shuchami</w:t>
      </w:r>
      <w:r>
        <w:rPr>
          <w:rFonts w:ascii="calibri" w:hAnsi="calibri" w:eastAsia="calibri" w:cs="calibri"/>
          <w:sz w:val="24"/>
          <w:szCs w:val="24"/>
        </w:rPr>
        <w:t xml:space="preserve">, szef działu Ochrony przed zagrożeniami w firmie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obecności złośliwego oprogramowania wskazuje również na zwiększoną potrzebę ochrony przez organizacje urządzeń mobilnych używanych przez ich pracowników, które zawierają cenne dane firmowe.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Atakujący zrozumieli, że te urządzenia są łatwiejszym celem niż sieci firmowe, dlatego tak ważne jest, aby organizacje zadbały o ich ochronę przed wykorzystywaniem i wyciekiem danych</w:t>
      </w:r>
      <w:r>
        <w:rPr>
          <w:rFonts w:ascii="calibri" w:hAnsi="calibri" w:eastAsia="calibri" w:cs="calibri"/>
          <w:sz w:val="24"/>
          <w:szCs w:val="24"/>
        </w:rPr>
        <w:t xml:space="preserve"> – dodał Shuchami.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opublikowanego przez firmę Check Point „Security Report 2015”, w zeszłym roku co godzinę dochodziło średnio do 106 różnego rodzaju ataków wymierzonych w organizacje na całym świecie. To 48 razy częściej niż w roku poprzedzającym 2014! Według ekspertów, cyberprzestępcy do wykradania danych osobistych coraz częściej korzystają z luk aplikacji antywirusowych oraz programów typu „bot”, które w 2014 roku zaatakowały aż 83% firm.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przedstawione przez firmę Check Point dane pochodzą z analiz ThreatCloud, największej sieci współpracy ukierunkowanej na walkę z cyberprzestępczością. ThreatCloud zawiera ponad 250 mln adresów analizowanych pod kątem obecności botów, 11 mln sygnatur złośliwego oprogramowania i ponad 5,5 mln zainfekowanych stron internetowych, wykrywa też miliony rodzajów złośliwego oprogramowania każdego 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reat-cloud.com/ThreatPortal/#/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2026-07-20T12:10:25+02:00</dcterms:created>
  <dcterms:modified xsi:type="dcterms:W3CDTF">2026-07-20T12:10:25+02:00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