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ulepsza swoje rozwiązanie Secure Access Service Edge, aby bezpiecznie łączyć pracę zdalną i hybrydową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Harmony Connect SASE oferuje teraz usługę VPN-as-a-service, nowe globalne PoP i ulepszenia zabezpieczeń, które łatwo dostosowują się do pojawiających się wymagań biznesowych, aby zapewnić płynną łączność sieciową i zapobiegać zagrożeniom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Point® Software Technologies, ogłosiła, że udoskonalona wersja Harmony Connect Secure Access Service Edge (SASE) zapewi: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Łączność typu zero-trust z aplikacjami korporacyjnymi dzięki usłudze VPN jako usłudze dostarczanej w chmurze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Poprawioną szybkość łączności na całym świecie dzięki nowym globalnym punktom obecności (PoP)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Zwiększone bezpieczeństwo Twojego środowiska dzięki walidacji położenia urządzenia dla urządzeń zdalnych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wiele organizacji pracuje zdalnie, a niektóre nawet na stałe przechodzą na modele pracy hybrydowej lub zdalnej, nowe ulepszenia i możliwości sprawiają, że ochrona zdalnych i hybrydowych pracowników oraz oddziałów przed cyberzagrożeniami V generacji jest łatwiejsza niż kiedykolwiek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SASE rozwiązuje ograniczenia tradycyjnych architektur sieciowych, łącząc w sobie sieć i bezpieczeństwo w chmurze. Wdrożenie struktury SASE ma wiele zalet dla organizacji, które muszą obsługiwać rosnącą liczbę pracowników zdalnych i oddziałów, przy jednoczesnym nadaniu priorytetu bezpieczeństwu i zapobieganiu zagrożeniom. Według firmy Gartner® „Do 2025 r. co najmniej 60% przedsiębiorstw będzie dysponować wyraźnymi strategiami i harmonogramami przyjęcia SASE, obejmującymi dostęp do użytkowników, oddziałów i punktów brzegowych, w porównaniu z 10% w 2020 r.”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Harmony Connect SASE jest jedynym ukierunkowanym na zapobieganie rozwiązaniem SASE ze 100% współczynnikiem wychwytywania zagrożeń ze strony złośliwego oprogramowania. Umożliwia to przedsiębiorstwom przyjęcie nowych paradygmatów bezpieczeństwa, które wykorzystują moc chmury w celu poprawy skalowalności, ujednoliconego zarządzania, doświadczenia użytkownika i szybkości, jednocześnie zapobiegając i blokując cyberataki, zanim zdążą one zakłócić działalność biznesową.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"Przedsiębiorstwa stają się coraz bardziej rozproszone, rozszerzając swoje granice i zwiększając ryzyko wyrafinowanych ataków na bezpieczeństwa sieci. Ta zwiększona złożoność wymaga scentralizowanego i spójnego zarządzania polityką bezpieczeństwa w całej sieci. Secure Access Services Edge (SASE) jest architekturą referencyjną, która odpowiada na wyzwania bezpieczeństwa w rozproszonych przedsiębiorstwach", powiedział John Grady, analityk ds. bezpieczeństwa sieci w ESG. “Rozwiązanie Harmony Connect SASE firmy Check Point przyjmuje podejście "security-first" poprzez dostarczanie podstawowych, zunifikowanych usług bezpieczeństwa w chmurze, w tym firewall nowej generacji, zaawansowane zapobieganie zagrożeniom, bezpieczną bramę internetową, dostęp sieciowy typu "zero-trust", zapobieganie utracie danych oraz zapobieganie włamaniom (IPS). Check Point Software integruje się również z wiodącymi firmami sieciowymi, aby zapewnić przedsiębiorstwom elastyczność w łączeniu najlepszego bezpieczeństwa z najlepszą wydajnością sieci."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"Rozszerzając Check Point podejście "prevention-first" w SASE, organizacje nie muszą już wybierać pomiędzy bezpieczeństwem a wydajnością w swoich rozproszonych środowiskach", powiedział Itai Greenberg, wiceprezes ds. zarządzania produktami w Check Point Software. "Harmony Connect ujednolica wiele usług bezpieczeństwa sieciowego dostarczanych w chmurze i sprawia, że zabezpieczenie pracowników zdalnych i hybrydowych, a także biur rozproszonych globalnie, staje się proste. Usługa jest już wdrożona przez 400 klientów na całym świecie, a dzięki nowym udoskonaleniom organizacje będą mogły cieszyć się rozszerzonymi opcjami łączności, lepszym zabezpieczeniem urządzeń zdalnych i jeszcze lepszym doświadczeniem użytkowników. 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Zaprojektowany, aby powstrzymywać najbardziej zaawansowane cyberataki, Harmony Connect dostarcza najważniejsze usługi bezpieczeństwa sieciowego, takie jak Secure Web Gateway, Zero Trust Network Access, Firewall-as-a-service, Intrusion Prevention (IPS) oraz Data Loss Prevention (DLP).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ulepszenia uzupełnią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technologię zero trust</w:t>
        </w:r>
      </w:hyperlink>
      <w:r>
        <w:rPr>
          <w:rFonts w:ascii="calibri" w:hAnsi="calibri" w:eastAsia="calibri" w:cs="calibri"/>
          <w:sz w:val="24"/>
          <w:szCs w:val="24"/>
        </w:rPr>
        <w:t xml:space="preserve">, umożliwiając rozwiązaniu SASE firmy Check Point zapewnienie prostej, bezpiecznej łączności dla użytkowników zdalnych i biur oddziałów z najwyższej klasy ochroną przed zagrożeniami.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press/2020/check-point-software-technologies-redefines-secure-remote-access-for-enterpris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2026-08-27T17:47:55+02:00</dcterms:created>
  <dcterms:modified xsi:type="dcterms:W3CDTF">2026-08-27T17:47:55+02:00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