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zawalczy o miano najlepszego salonu BMW w Europie!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oddział BMW Inchcape Motor, został zwycięzcą w polskiej edycji konkursu Excellence in Sales 2016 w trzech kategoriach. To kolejny sukces prestiżowego salonu, należącego do międzynarodowej sieci Inchcape. Następny etap to konkurencja na poziomie europejskim.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BMW cyklicznie przyznaje swoim najlepszym dealerom nagrody za najwyższe wyniki sprzedażowe, jakość obsługi oraz relacje z klientami. W ostatniej edycji „Excellence in Sales 2016” Inchcape Motor Warszawa, będący partnerem BMW i MINI na polskim rynku od 2004 roku, uhonorowany został w trzech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BMW i / iPerformance </w:t>
      </w:r>
      <w:r>
        <w:rPr>
          <w:rFonts w:ascii="calibri" w:hAnsi="calibri" w:eastAsia="calibri" w:cs="calibri"/>
          <w:sz w:val="24"/>
          <w:szCs w:val="24"/>
        </w:rPr>
        <w:t xml:space="preserve">– dla najlepszego dealera samochodów z serii "i", czyli elektrycznych i3 oraz hybrydowych i8.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Conquest and Loyalty –</w:t>
      </w:r>
      <w:r>
        <w:rPr>
          <w:rFonts w:ascii="calibri" w:hAnsi="calibri" w:eastAsia="calibri" w:cs="calibri"/>
          <w:sz w:val="24"/>
          <w:szCs w:val="24"/>
        </w:rPr>
        <w:t xml:space="preserve"> dla najlepszego dealera w zakresie utrzymywania relacji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Customer Care </w:t>
      </w:r>
      <w:r>
        <w:rPr>
          <w:rFonts w:ascii="calibri" w:hAnsi="calibri" w:eastAsia="calibri" w:cs="calibri"/>
          <w:sz w:val="24"/>
          <w:szCs w:val="24"/>
        </w:rPr>
        <w:t xml:space="preserve">– dla najlepszego dealera pod względem obsługi i satysfakcji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zwycięstwu w danych kategoriach „Excellence in Sales” BMW Inchcape Warszawa, stanie do rywalizacji z innymi europejskimi salonami o tytuł najlepszego dealera na poziomie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oceny BMW Inchcape są wynikiem długoterminowej strategii brytyjskiego koncernu, który działa na 29 rynkach, reprezentując 25 marek motoryzacyjnych na świecie. W ślad za innymi rynkami, w Polsce wprowadzony został system jakości obsługi klienta składający się m.in. z programu jazd próbnych „Wybierz Własną Drogę’’, bezpłatna weryfikacja stanu bezpieczeństwa samochodu przy każdej wizycie serwisowej klienta czy usługa ,,Door to Door”, polegającej na odbiorze, naprawie i dostarczeniu samochodu pod wskazany przez klienta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Inchcape w każdym aspekcie działania – zarówno w osiąganych wynikach jak i zakresie procesów i standardów – należy do niekwestionowanych liderów w sieci dealerskiej BMW i MINI w Polsce. Cieszymy się, że zarówno klienci jak i BMW dostrzegają oraz doceniają nasze starania, czego dowodem są liczne nagrody zdobywane przez salony Inchcape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Słomkowski</w:t>
      </w:r>
      <w:r>
        <w:rPr>
          <w:rFonts w:ascii="calibri" w:hAnsi="calibri" w:eastAsia="calibri" w:cs="calibri"/>
          <w:sz w:val="24"/>
          <w:szCs w:val="24"/>
        </w:rPr>
        <w:t xml:space="preserve">, prezes Inchcape Motor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Motor to prestiżowa sieć dealerska działająca w 29 krajach i zatrudniająca ponad 15000 pracowników. W skali globalnej firma prowadzi 300 salonów. Od swojego debiutu na polskim rynku, blisko 13 lat temu, marka Inchcape wielokrotnie była honorowana tytułami branżowymi. Inchcape Polska to 7-krotny dealer roku BMW, 3-krotny dealer roku MINI oraz najlepszy dealer BMW Motorrad roku 2016. Ponad to, wrocławski salon BMW Inchcape Motor znalazł się w 2015 roku na czele listy najlepszych salonów samochodowych w Polsce, wg badania przeprowadzonego przez firmę International Service Check (ISC).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2026-07-10T22:52:53+02:00</dcterms:created>
  <dcterms:modified xsi:type="dcterms:W3CDTF">2026-07-10T22:52:53+02:00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