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Weekend, który leczy. Columna Medica – nowy wymiar regeneracji w centrum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Zmęczenie, stres i brak czasu na odpoczynek to codzienność tysięcy Polaków.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wyzwania, w samym sercu kraju powstało miejsce, które zmienia sposób myślenia o wypoczynku. Columna Medica – klinika rehabilitacyjna i hotel wellness – oferuje holistyczną regenerację, dostępną nawet w ciągu jednego weekendu.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firmy Human Power wynika, że ponad 80% Polaków odczuwa przewlekłe zmęczenie, a 70% ma trudność z prawdziwym odpoczynkiem nawet w czasie wolnym. Tymczasem chroniczny stres przekłada się nie tylko na samopoczucie, ale i na zdrowie – obniża odporność, zwiększa drażliwość i prowadzi do wypalenia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Regeneracja blisko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20 minut drogi od Łodzi, i w otoczeniu sosnowych lasów, </w:t>
      </w:r>
      <w:r>
        <w:rPr>
          <w:rFonts w:ascii="calibri" w:hAnsi="calibri" w:eastAsia="calibri" w:cs="calibri"/>
          <w:sz w:val="24"/>
          <w:szCs w:val="24"/>
          <w:b/>
        </w:rPr>
        <w:t xml:space="preserve">Columna Medica</w:t>
      </w:r>
      <w:r>
        <w:rPr>
          <w:rFonts w:ascii="calibri" w:hAnsi="calibri" w:eastAsia="calibri" w:cs="calibri"/>
          <w:sz w:val="24"/>
          <w:szCs w:val="24"/>
        </w:rPr>
        <w:t xml:space="preserve"> oferuje unikalne połączenie specjalistycznej opieki medycznej i komfortu hotelowego. To idealne miejsce dla osób poszukujących skutecznego wypoczynku, odnowy biologicznej, terapii bólu pleców czy regeneracji psychicznej.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„Kluczem do skutecznej regeneracji jest połączenie relaksu ciała, kontaktu z naturą i wsparcia emocjonalnego”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Renata Kubiak</w:t>
      </w:r>
      <w:r>
        <w:rPr>
          <w:rFonts w:ascii="calibri" w:hAnsi="calibri" w:eastAsia="calibri" w:cs="calibri"/>
          <w:sz w:val="24"/>
          <w:szCs w:val="24"/>
        </w:rPr>
        <w:t xml:space="preserve">, dyrektor Columna Medica.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„Widzimy to u naszych pacjentów – wielu z nich odzyskuje siły już po kilku dniach spędzonych w odpowiednim środowisku”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kadra, światowy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Columna Medica to miejsce znane nie tylko w Polsce. Klinika regularnie gości pacjentów m. in.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Niemiec, Skandynawii, Kuwejtu czy Izraela. Przyciąga ich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kadra lekarzy i fizjoterapeutów</w:t>
      </w:r>
      <w:r>
        <w:rPr>
          <w:rFonts w:ascii="calibri" w:hAnsi="calibri" w:eastAsia="calibri" w:cs="calibri"/>
          <w:sz w:val="24"/>
          <w:szCs w:val="24"/>
        </w:rPr>
        <w:t xml:space="preserve">, nowoczesny sprzęt do terapii i komfortowe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dostępne są: indywidualne terapie i fizjoterapia, masaże lecznicze i zabiegi rehabilitacyjne, zajęcia ruchowe (joga, pilates, aquafitness), konsultacje dietetyczne i kliniczna opieka żywieniowa, zabiegi kosmetologii i medycyny estetycznej z wykorzystaniem marek Sothys czy Mesoestetic.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mogą też zanurzyć się w kulinarnej przygodzie pod okiem szefa kuchni Michała Bieleckiego, który komponuje posiłki nie tylko smaczne, ale przy wsparciu dietetyka klinicznego Katarzyny Arkuszyńskiej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wspierające procesy regeneracyjne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Weekend, który naprawdę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Columna Medica oferuje </w:t>
      </w:r>
      <w:r>
        <w:rPr>
          <w:rFonts w:ascii="calibri" w:hAnsi="calibri" w:eastAsia="calibri" w:cs="calibri"/>
          <w:sz w:val="24"/>
          <w:szCs w:val="24"/>
          <w:b/>
        </w:rPr>
        <w:t xml:space="preserve">weekendowe programy zdrowotne i antystresowe</w:t>
      </w:r>
      <w:r>
        <w:rPr>
          <w:rFonts w:ascii="calibri" w:hAnsi="calibri" w:eastAsia="calibri" w:cs="calibri"/>
          <w:sz w:val="24"/>
          <w:szCs w:val="24"/>
        </w:rPr>
        <w:t xml:space="preserve"> – 3-dniowe pakiety, które pozwalają na prawdziwy odpoczynek i odzyskanie równowagi. To propozycja dla zapracowanych menedżerów, przedsiębiorców, ale też każdej osoby, która potrzebuje „zresetować system”.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odpoczynek staje się luksusem, warto zainwestować w rozwiązania, które przynoszą realne efekty – nie tylko doraźną ulgę.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trzeba lecieć na Bali, by poczuć się jak nowo narodzonym. Wystarczy kilka godzin jazdy i weekend w Columna Medica.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2026-03-21T18:05:36+01:00</dcterms:created>
  <dcterms:modified xsi:type="dcterms:W3CDTF">2026-03-21T18:05:36+01:00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