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definicja bezpieczeństwa w chmurze: Check Point Software wyznacza nowy standard wiodącej pozycji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odnotowano 48% wzrost ataków na rozwiązania w chmurze, a jej zabezpieczanie nigdy wcześniej nie było tak pilne i trudne. Jednak, jak zauważa TJ Gonen, wiceprezes ds. bezpieczeństwa w chmurze w firmie Check Point Software Technologies „świat działa w chmurze, o czym wiedzą cyberprzestępcy, wywierając dodatkową presję na zespoły IT, które muszą zapobiegać atakom bez dodatkowych zasobów.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na całym świecie używają Check Point CloudGuard do szybkiego zabezpieczania swoich wdrożeń w chmurze za pomocą zautomatyzowanych zabezpieczeń. „Po dokonaniu oceny wielu opcji bezpieczeństwa w chmurze, szukając platformy, która nie tylko rozwiąże nasze obecne priorytety bezpieczeństwa, ale może również rozszerzyć przyszłe wymagania bezpieczeństwa w chmurze, wybraliśmy CloudGuard firmy Check Point” — powiedział Vinay Puri, wiceprezes ds. bezpieczeństwa cybernetycznego w Thomson Reuters. „Od czasu wdrożenia CloudGuard udało nam się uzyskać głęboki wgląd w nasze wielochmurowe środowisko, zrozumieć i nadać priorytet najważniejszym zagrożeniom oraz szybciej podjąć działania i zaradzić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CloudGuard CNAPP prezentuje swoją wszechstronność, co potwierdzają następujące raporty analityków branżowych: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Check Point CloudGuard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CNAPP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natywną ochronę aplikacji w chmurze. Uznany za lidera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Frost &amp; Sullivan Global Cloud Native Application Protection Platform (CNAPP) 2022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Check Point CloudGuard CNAPP w pełni integruje zabezpieczenia DevOps. Według Anh Tien Vu, Industry Principal w Frost &amp; Sullivan, „Check Point nadal wykorzystuje swoje bogate portfolio cyberbezpieczeństwa i przez ostatnie 2 lata przyjął podejście skoncentrowane na chmurze, aby opracować bogate w funkcje rozwiązanie CNAPP, które zawiera funkcje potrzebne aby klienci mogli ograniczyć ryzyko i chronić swoje zasoby, aplikacje, sieć i obciążenia w chmurze za pomocą jednej ujednoliconej platformy”.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aplikacji internetowych i interfejsów API dzięki Check Point CloudGuard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AppSec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wykorzystuje uczenie maszynowe i kontekstową sztuczną inteligencję (AI) w celu zapewnienia zautomatyzowanej ochrony aplikacji internetowych i interfejsów API. Nazwany liderem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radarowym GigaOm 2023 dotyczącym bezpieczeństwa aplikacji i interfejsów API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CloudGuard eliminuje fałszywe alarmy, obniża TCO i automatycznie wdraża w dowolnym środowisku. Według Dona MacVittiego, analityka badawczego w GigaOm, „Check Point w pełni wkroczył w świat nowoczesnego monitorowania bezpieczeństwa, dzięki czemu użytkownicy mają dostęp do zestawów narzędzi zarówno na dziś, jak i na jutro”.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Security Posture Management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(CSPM) automatyzuje nadzór nad zasobami i usługami w wielu chmurach. Uznany za Lidera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GigaOm Radar dla CSPM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Check Point CloudGuard wizualizuje i ocenia poziom bezpieczeństwa, wykrywa błędne konfiguracje, automatyzuje i aktywnie egzekwuje złote zasady oraz chroni przed atakami i zagrożeniami wewnętrznymi. Według GigaOm, „CloudGuard ma potężne funkcje automatyzacji oraz kontekstowe wykrywanie i ocenianie ryzyka. Wreszcie, możliwości skanowania obciążenia i kodów są solidne w porównaniu z innymi rozwiązaniami”.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zajęła również najwyższe miejsce w kategorii Public Cloud Use Case w raporcie Gartner® Critical Capabilities for Network Firewall z maja 2023 r. Wierzymy, że to wyróżnienie, wraz z innymi ocenami branżowymi, weryfikuje możliwości bezpieczeństwa oferowane przez CloudGuard, czyniąc go wiodącym rozwiązaniem chmurowym do automatycznej ochrony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CloudGuard zapewnia kompleksowe rozwiązanie do zapobiegania, korygowania i zarządzania cyberatakami w chmurze. Organizacje na całym świecie używają CloudGuard do zabezpieczania swoich wdrożeń w chmurze za pomocą zautomatyzowanych zabezpieczeń: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„Jedną z najlepszych rzeczy w Check Point CloudGuard jest to, że mogę zarządzać zasobami w wielu chmurach, przepływach i ustawieniach na jednej platformie zarządzania. Ma to kluczowe znaczenie dla zabezpieczenia całego przepływu pracy programistycznej”</w:t>
      </w:r>
      <w:r>
        <w:rPr>
          <w:rFonts w:ascii="calibri" w:hAnsi="calibri" w:eastAsia="calibri" w:cs="calibri"/>
          <w:sz w:val="24"/>
          <w:szCs w:val="24"/>
        </w:rPr>
        <w:t xml:space="preserve"> — powiedział Roger Lau, dyrektor techniczny ViuTV Digital.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cloudguard/cnapp/" TargetMode="External"/><Relationship Id="rId8" Type="http://schemas.openxmlformats.org/officeDocument/2006/relationships/hyperlink" Target="https://www.checkpoint.com/press-releases/frost-sullivan-recognizes-check-point-software-technologies-as-a-leader-in-innovation-and-rd-for-cloud-native-application-protection/" TargetMode="External"/><Relationship Id="rId9" Type="http://schemas.openxmlformats.org/officeDocument/2006/relationships/hyperlink" Target="https://www.checkpoint.com/cloudguard/appsec/" TargetMode="External"/><Relationship Id="rId10" Type="http://schemas.openxmlformats.org/officeDocument/2006/relationships/hyperlink" Target="https://pages.checkpoint.com/gigaom-appsec-checkpoint-leader.html" TargetMode="External"/><Relationship Id="rId11" Type="http://schemas.openxmlformats.org/officeDocument/2006/relationships/hyperlink" Target="https://www.checkpoint.com/cloudguard/cloud-security-posture-management/" TargetMode="External"/><Relationship Id="rId12" Type="http://schemas.openxmlformats.org/officeDocument/2006/relationships/hyperlink" Target="https://pages.checkpoint.com/gigaom-cspm-checkpoint-l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2026-05-02T07:20:40+02:00</dcterms:created>
  <dcterms:modified xsi:type="dcterms:W3CDTF">2026-05-02T07:20:40+02:00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