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Socjotechniczne sztuczki pozwalają na milionowe wyłudzenia. Groźne narzędzie na dostępne niemal dla każdego.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Socjotechniki, czyli wszelkiego rodzaju manipulacje ofiarami, są jednym z najważniejszych elementów ataków hakerskich. W ostatnich miesiącach ofiarami tego typu działań byli m.in. polscy użytkownicy bankowości internetowej. Eksperci Check Point Research ostrzegają przed kolejnymi, bardziej zaawansowanymi atakami, podobnymi do zaobserwowanej w Iranie potężnej kampanii SMS-owej, w której cybernapastnicy podszywali się pod instytucje rządowe w celu przejęcia danych płatniczych i informacji osobistych. Co ciekawe, narzędzia do przeprowadzenia takich ataków można zakupić na czarnym rynku za zaledwie 100 dolarów!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swoich przewidywaniach na rok 2022 eksperci bezpieczeństwa cybernetycznego z Check Point Software Technologies wskazywali, że phishing będzie jednym z najczęściej wykorzystywanych taktyk przez cyberprzestępców. Jak się okazuje, pod koniec 2021 roku trend ten się nasila m.in. w Polsce: pod koniec listopada media informowały o kampanii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phishingowej wymierzonej w klientów mBanku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zaledwie kilka dni wcześniej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sandomierska policja opisywała</w:t>
        </w:r>
      </w:hyperlink>
      <w:r>
        <w:rPr>
          <w:rFonts w:ascii="calibri" w:hAnsi="calibri" w:eastAsia="calibri" w:cs="calibri"/>
          <w:sz w:val="24"/>
          <w:szCs w:val="24"/>
        </w:rPr>
        <w:t xml:space="preserve"> incydent w którym oszuści wyłudzili przeszło 30 tys. złotych od 37-letniej kobiety. Z kolei we wrześniu zeszłego roku cyberprzestępcy próbowali wykorzystać sytuację epidemiczną, podszywając się pod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Inspekcję Sanitarną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ekspertów Check Point Research, tego typu działań będzie coraz więcej, a za przykład podają niedawną socjotechniczną kampanię SMS-ową skierowaną przeciwko obywatelom Iranu, w której cyberprzestępcy podszywający się pod irański rząd, rozsyłali wiadomości zachęcające do pobrania złośliwych aplikacji na Androida, które miały ułatwić przebieg spraw sądowych. W rzeczywistości aplikacja została stworzona by przejmować dane uwierzytelniające kart kredytowych oraz dwuskładnikowe kody uwierzytelniające. W momencie ich uzyskania cyberprzestępcy mieli już otwartą drogę do wykonywania nieautoryzowanych wypłat z kont swoich ofiar.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wyjaśniają eksperci Check Point Research, w irańskiej kampanii wykorzystano technikę znaną jako botnet „smishing”, w której zhakowane urządzenia są wykorzystywane jako boty do rozprzestrzeniania podobnych wiadomości SMS phishingowych na inne potencjalne ofiary. Analitycy szacują, że cyberprzestępcy stojący za tymi atakami naruszyli i zainstalowali złośliwe oprogramowanie na dziesiątkach tysięcy urządzeń z Androidem, co doprowadziło do kradzieży miliardów irańskich rialów. Wg szacunków przeciętny łup z każdej ofiary mógł wynieść nawet 1000-2000 dolarów. Co więcej, dochodzenie przeprowadzone przez Check Point Research ujawniło, że dane skradzione z urządzeń ofiar są swobodnie dostępne online dla osób trzecich, ponieważ nie były należycie chronione.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przeprowadzono atak?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Atak rozpoczynał się od phishingowej wiadomości SMS. W wielu przypadkach była to wiadomość z elektronicznego systemu powiadamiania sądowego, która powiadamia ofiarę o wniesieniu przeciwko niej nowej skargi. Wiadomość SMS zawiera łącze do strony internetowej umożliwiającej dalsze postępowanie w sprawie skargi.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Strona internetowa zachęca użytkownika do pobrania złośliwej aplikacji na Androida i wprowadzenia danych karty kredytowej pod pozorem niewielkiej opłaty za usługę.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Po zainstalowaniu złośliwa aplikacja kradła wszystkie wiadomości SMS z zainfekowanego urządzenia, umożliwiając atakującym korzystanie z karty kredytowej z dostępem do SMS z uwierzytelnianiem dwuskładnikowym wysyłanych przez firmy obsługujące karty kredytowe.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Złośliwa aplikacja okresowo sprawdzała kontrolowany przez atakującego serwer C&amp;C w poszukiwaniu nowych poleceń do wykonania. Najbardziej godne uwagi jest polecenie rozsyłania dodatkowych wiadomości SMS phishingowych na listę nowych numerów telefonów.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Niestety, podobne ataki mogą w przyszłości dotyczyć również Polaków. Zdaniem ekspertów hakerzy wykorzystują m.in. kanały Telegram do promowania i sprzedaży narzędzi, wykorzystanych w irańskim ataku phishingowym. Za kwotę 50-150 dolarów cyberprzestępcy udostępniają pełny zestaw „Android Campaign Kit”, w tym złośliwą aplikację oraz podstawową infrastrukturę wraz z panelem sterowania, którym może łatwo zarządzać każdy niewykwalifikowany napastnik za pomocą prostego interfejsu bota Telegram! Oznacza to, że podobne sztuczki mogą być wykorzystywane w najbliższych miesiącach również przeciw kolejnym użytkownikom Androida i bankowości internetowej.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inanse.wp.pl/niemal-perfekcyjne-oszustwo-uwazaj-ta-strona-podszywa-sie-pod-mbank-6710303007054432a" TargetMode="External"/><Relationship Id="rId8" Type="http://schemas.openxmlformats.org/officeDocument/2006/relationships/hyperlink" Target="https://sandomierz.policja.gov.pl/tsa/dzialania-policji/aktualnosci/53259,Uwaga-na-oszustow-podszywajacych-sie-pod-pracownikow-banku.html" TargetMode="External"/><Relationship Id="rId9" Type="http://schemas.openxmlformats.org/officeDocument/2006/relationships/hyperlink" Target="https://sekurak.pl/uwaga-na-smsy-perfekcyjnie-podszywajace-sie-pod-sanepid-sms-spoof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2026-10-12T07:05:12+02:00</dcterms:created>
  <dcterms:modified xsi:type="dcterms:W3CDTF">2026-10-12T07:05:12+02:00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