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Pożyczki Online w Miloan Polska z Orderem Finansowym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Miloan Polska została uhonorowana w corocznym plebiscycie organizowanym przez magazyn gospodarczy Home&amp;Market, za usługę kredytów gotówkowych online. To kolejne wyróżnienie dla międzynarodowej firmy finansowej, która w ciągu roku od debiutu na polskim rynku, stała się jednym z liderów branży pożyczek krótkoterminowych.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Orderów Finansowych,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plebiscytu w którym wybierane są najlepsze usługi i produkty finansowe na polskim rynku Miloan Polska został wyróżniony w kategorii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 indywidualny</w:t>
      </w:r>
      <w:r>
        <w:rPr>
          <w:rFonts w:ascii="calibri" w:hAnsi="calibri" w:eastAsia="calibri" w:cs="calibri"/>
          <w:sz w:val="24"/>
          <w:szCs w:val="24"/>
        </w:rPr>
        <w:t xml:space="preserve">. W ocenie magazynu Home&amp;Market,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firma dostarcza dodatkowych środków finansowych swoim klientom w chwili, gdy tylko ich potrzebują - szybko, wygodnie i odpowiedzialnie.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Miloan Polska używa własnego oprogramowania i technologii dostosowanych do swoich potrzeb, by zaoferować dogodne warunki kredytowe w szybki, przyjazny dla użytkownika i bezpieczny sposób. Miloan stosuje najnowsze systemy zabezpieczeń, tak aby dane klientów zawsze były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Miloan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klientami pożyczek online są głównie osoby młode, poniżej 40 roku życia (62 proc), a wskaźnik ten jest wyższy wśród osób pozostających w „stanie wolnym” (88 proc.). Są to osoby o średnich, miesięcznych zarobkach na poziomie 3000 zł, mieszkańców małych i średnich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ostatnie lata rynek pożyczkowy rósł stabilnie. Podobnie rosła średnia wartość pożyczek – obecnie średnio na poziomie 1.000–1.500 zł. Część konsumentów pożycza, gdyż aspiruje do realizacji wyższych planów, w związku z tym średnia wartość pożyczki rośnie. Według oficjalnych danych na rynku działa ok 140 podmiotów świadczących usługi pożyczkowe.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loa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2026-10-11T04:24:31+02:00</dcterms:created>
  <dcterms:modified xsi:type="dcterms:W3CDTF">2026-10-11T04:24:31+02:00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