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Guacamole podatne na ataki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najpopularniejszych na świecie infrastruktur informatycznych do pracy zdalnej – Guacamole – posiada poważne luki bezpieczeństwa - ujawniają eksperci firmy Check Point. Hakerzy mogli podsłuchiwać sesje zdalne, rejestrować używane hasła i kontrolować komputery w organizacji. Eksperci wskazali dwa wektory ataku, które mogły prowadzić do pełnej kontroli nad całą siecią organizacji.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firmy Check Point wykryli luki w zabezpieczeniach Apache Guacamole - czołowej infrastrukturzy informatycznej do pracy zdalnej. Oprogramowanie, które zostało pobrane przez ponad 10 milionów użytkowników na świecie (jest bezpłatne i otwarte) umożliwia pracownikom zdalny dostęp do firmowych sieci komputerowych z dowolnego miejsca za pomocą przeglądarki internetowej. Apache Guacamole działa na wielu urządzeniach, w tym na telefonach komórkowych i tabletach.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Eyal Itkin, jeden ze specjalistów pracujących w firmie Check Point wykazał, że osoba atakująca z dostępem do komputera wewnątrz organizacji może wykonać atak odwrotnego RDP, czyli protokołu pulpitu zdalnego, w którym zdalny komputer zainfekowany złośliwym oprogramowaniem przejmuje dane klienta, który próbuje się z nim połączyć. Tego typu atak umożliwiłby hakerowi kontrolę nad bramą Apache Guacamole, która obsługuje wszystkie sesje zdalne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uzyskaniu dostępu do bramy, haker może podsłuchiwać wszystkie przychodzące sesje, rejestrować używane poświadczenia, a nawet kontrolować inne sesje w organizacji. Badacze Check Pointa przyznają, że w praktyce oznacza to uzyskanie pełnej kontroli nad całą siecią organizacyjną.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Luki w Guacamole pozwalają na przeprowadzenie ataków na dwa różne sposoby: </w:t>
      </w:r>
      <w:r>
        <w:rPr>
          <w:rFonts w:ascii="calibri" w:hAnsi="calibri" w:eastAsia="calibri" w:cs="calibri"/>
          <w:sz w:val="24"/>
          <w:szCs w:val="24"/>
          <w:b/>
        </w:rPr>
        <w:t xml:space="preserve">Scenariusz odwrotnego ataku:</w:t>
      </w:r>
      <w:r>
        <w:rPr>
          <w:rFonts w:ascii="calibri" w:hAnsi="calibri" w:eastAsia="calibri" w:cs="calibri"/>
          <w:sz w:val="24"/>
          <w:szCs w:val="24"/>
        </w:rPr>
        <w:t xml:space="preserve"> Zaatakowana maszyna w sieci korporacyjnej wykorzystuje przychodzące połączenie, aby zaatakować bramę Apache, starając się ją przejąć. Drugi to </w:t>
      </w:r>
      <w:r>
        <w:rPr>
          <w:rFonts w:ascii="calibri" w:hAnsi="calibri" w:eastAsia="calibri" w:cs="calibri"/>
          <w:sz w:val="24"/>
          <w:szCs w:val="24"/>
          <w:b/>
        </w:rPr>
        <w:t xml:space="preserve">s</w:t>
      </w:r>
      <w:r>
        <w:rPr>
          <w:rFonts w:ascii="calibri" w:hAnsi="calibri" w:eastAsia="calibri" w:cs="calibri"/>
          <w:sz w:val="24"/>
          <w:szCs w:val="24"/>
          <w:b/>
        </w:rPr>
        <w:t xml:space="preserve">cenariusz dotyczący nieuczciwego pracownika:</w:t>
      </w:r>
      <w:r>
        <w:rPr>
          <w:rFonts w:ascii="calibri" w:hAnsi="calibri" w:eastAsia="calibri" w:cs="calibri"/>
          <w:sz w:val="24"/>
          <w:szCs w:val="24"/>
        </w:rPr>
        <w:t xml:space="preserve"> pracownik używa komputera w sieci, aby wykorzystać połączenie na obu końcach i przejąć kontrolę nad bramą.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w tych trudnych czasach globalne przejście do zdalnej pracy staje się koniecznością, musimy zdawać sobie sprawę z konsekwencji, jakie zdalne połączenia mają dla bezpieczeństwa. Nasi badacze wykryli kolejne luki, które zagrażają bezpieczeństwu firm i ich pracownikom. Firmy oraz różnego rodzaju organizacje powinny zwrócić szczególną uwagę na zabezpieczenie urządzeń końcowych oraz sieci własnych, a także zaktualizowanie usług pozwalających na pracę zdalną – </w:t>
      </w:r>
      <w:r>
        <w:rPr>
          <w:rFonts w:ascii="calibri" w:hAnsi="calibri" w:eastAsia="calibri" w:cs="calibri"/>
          <w:sz w:val="24"/>
          <w:szCs w:val="24"/>
        </w:rPr>
        <w:t xml:space="preserve">mówi Wojciech Głażewski, Country Manager Check Pointa w Polsce.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 marca Check Point Research ujawnił swoje ustalenia firmie Apache. Nowa, załatana wersja Apache Guacamole została wydana w czerwcu 2020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2026-11-01T19:29:39+01:00</dcterms:created>
  <dcterms:modified xsi:type="dcterms:W3CDTF">2026-11-01T19:29:39+01:00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