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Smart zarządzanie bezpieczeństwem sieciowym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Check Point Software Technologies zaprezentowała trzy nowe urządzenia Check Point Smart-1 do zarządzania bezpieczeństwem sieciowym. Są one wsparciem dla Check Point Infinity Total Protection, unikalnego nowego modelu bezpieczeństwa, który ma zapobiegać zagrożeniom i atakom V generacji. Nowe urządzenia umożliwiają scentralizowane, zunifikowane zarządzanie polityką bezpieczeństwa oraz zaawansowaną analizę dzienników i zagrożeń w czasie rzeczywistym w celu monitorowania i kontroli bezpieczeństwa w całym przedsiębiorstwie. Urządzenia zostały zaprezentowane po raz pierwszy podczas konferencji CPX 360 w Barcelonie, corocznym szczycie firmy Check Point poświęconym bezpieczeństwu cybernetycznemu oraz na targach expo dla klientów i partnerów.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owe urządzenia Check Point z serii Smart-1 zapewniają pojemność magazynową do 48 TB, wydajność rejestracji do 100 000 logów na sekundę i 8-krotnie większą wydajność w porównaniu z poprzednimi modelami urządzeń tej klasy. Zapewnia to bezprecedensową wydajność zarządzania bezpieczeństwem w środowisku sieciowym, chmurowym i mobilnym w celu zapewnienia skutecznej ochrony cybernetycznej.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Trzy nowe urządzenia Smart-1 525, Smart-1 525, Smart-1 5050 i Smart-1 5150 zapewniają zespołom IT całościowe, zarządzanie bezpieczeństwem oraz możliwość korelowania, przechowywania i analizowania ogromnych ilości nowych i historycznych danych z tysięcy urządzeń sieciowych w jednej konsoli. Usprawnia to i przyspiesza procesy zarządzania bezpieczeństwem oraz wzmacnia postawy organizacji w zakresie bezpieczeństwa w odpowiedzi na aktualny krajobraz ataków cybernetycznych zaliczanych do V generacji.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Rodzina urządzeń Smart-1 oferuje klientom szybkie i wydajne rozwiązanie do zarządzania bezpieczeństwem, które zapewnia wnikliwy wgląd w ich postawę bezpieczeństwa. Ułatwia to organizacjom utrzymanie pełnej ochrony przed zagrożeniami cybernetycznymi piątej generacji, poprzez wdrażanie i zarządzanie bezpieczeństwem z niezrównaną wydajnością, a wszystko to na jednym urządzeniu.</w:t>
      </w:r>
      <w:r>
        <w:rPr>
          <w:rFonts w:ascii="calibri" w:hAnsi="calibri" w:eastAsia="calibri" w:cs="calibri"/>
          <w:sz w:val="24"/>
          <w:szCs w:val="24"/>
        </w:rPr>
        <w:t xml:space="preserve"> – twierdzi </w:t>
      </w:r>
      <w:r>
        <w:rPr>
          <w:rFonts w:ascii="calibri" w:hAnsi="calibri" w:eastAsia="calibri" w:cs="calibri"/>
          <w:sz w:val="24"/>
          <w:szCs w:val="24"/>
          <w:b/>
        </w:rPr>
        <w:t xml:space="preserve">Gabi Reish</w:t>
      </w:r>
      <w:r>
        <w:rPr>
          <w:rFonts w:ascii="calibri" w:hAnsi="calibri" w:eastAsia="calibri" w:cs="calibri"/>
          <w:sz w:val="24"/>
          <w:szCs w:val="24"/>
        </w:rPr>
        <w:t xml:space="preserve">, wiceprezes ds. zarządzania produktami i marketingu produktów w Check Point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Urządzenia Check Point Smart-1 są częścią architektury Check Point Infinity, która łączy w sobie zapobieganie zagrożeniom w czasie rzeczywistym, współdzielenie inteligencji i najbardziej zaawansowane zabezpieczenia w sieciach, chmurze i urządzeniach mobilnych.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2024-05-04T12:47:46+02:00</dcterms:created>
  <dcterms:modified xsi:type="dcterms:W3CDTF">2024-05-04T12:47:46+02:00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