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Pożyczki Online w Miloan Polska z Orderem Finansowym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została uhonorowana w corocznym plebiscycie organizowanym przez magazyn gospodarczy Home&amp;Market, za usługę kredytów gotówkowych online. To kolejne wyróżnienie dla międzynarodowej firmy finansowej, która w ciągu roku od debiutu na polskim rynku, stała się jednym z liderów branży pożyczek krótkoterminowych.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Orderów Finansowych,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plebiscytu w którym wybierane są najlepsze usługi i produkty finansowe na polskim rynku Miloan Polska został wyróżniony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 indywidualny</w:t>
      </w:r>
      <w:r>
        <w:rPr>
          <w:rFonts w:ascii="calibri" w:hAnsi="calibri" w:eastAsia="calibri" w:cs="calibri"/>
          <w:sz w:val="24"/>
          <w:szCs w:val="24"/>
        </w:rPr>
        <w:t xml:space="preserve">. W ocenie magazynu Home&amp;Market,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dostarcza dodatkowych środków finansowych swoim klientom w chwili, gdy tylko ich potrzebują - szybko, wygodnie i odpowiedzialnie.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Miloan Polska używa własnego oprogramowania i technologii dostosowanych do swoich potrzeb, by zaoferować dogodne warunki kredytowe w szybki, przyjazny dla użytkownika i bezpieczny sposób. Miloan stosuje najnowsze systemy zabezpieczeń, tak aby dane klientów zawsze były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Miloan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klientami pożyczek online są głównie osoby młode, poniżej 40 roku życia (62 proc), a wskaźnik ten jest wyższy wśród osób pozostających w „stanie wolnym” (88 proc.). Są to osoby o średnich, miesięcznych zarobkach na poziomie 3000 zł, mieszkańców małych i średnich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rynek pożyczkowy rósł stabilnie. Podobnie rosła średnia wartość pożyczek – obecnie średnio na poziomie 1.000–1.500 zł. Część konsumentów pożycza, gdyż aspiruje do realizacji wyższych planów, w związku z tym średnia wartość pożyczki rośnie. Według oficjalnych danych na rynku działa ok 140 podmiotów świadczących usługi pożyczkowe.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lo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2024-05-02T07:18:05+02:00</dcterms:created>
  <dcterms:modified xsi:type="dcterms:W3CDTF">2024-05-02T07:18:05+02:00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