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na horyzoncie: marka O! Dobre. Pewne. Twoje. poszerza swoje portfolio o lody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Polskiej Grupy Supermarketów chce jak najlepiej wykorzystać zbliżający się sezon letni, uzupełniając ofertę spożywczą marki własnej O! Dobre. Pewne. Twoje. o lody w postaci rożków. Pierwsze partie już w maju trafiły m.in. do sklepów Top Market i będą konkurować cenowo na perspektywicznym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dane Euromonitor International, rynek lodów w Polsce w bieżącym roku będzie wart około 1,8 miliarda złotych. Wg Eurostatu w 2016 roku wyprodukowano w Polsce około 264 miliony litrów lodów, co dało nam piątą pozycję wśród producentów w całej Unii Europejskiej. Z kolei wskaźniki spożycia lodów przez Polaków w ostatnich latach (w zależności od szacunków od 4 do 6 litrów na osobę rocznie) w kontekście innych europejskich rynków mówią o dużej perspektywie rozwojowej.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ze zbliżającym się okresem letnim przygotowaliśmy dla naszych klientów ofertę rożków, które umilą nadchodzące gorące dni. Dzięki bliskiej współpracy z polskimi producentami udało nam się osiągnąć doskonałą jakość oraz bardzo konkurencyjne ceny</w:t>
      </w:r>
      <w:r>
        <w:rPr>
          <w:rFonts w:ascii="calibri" w:hAnsi="calibri" w:eastAsia="calibri" w:cs="calibri"/>
          <w:sz w:val="24"/>
          <w:szCs w:val="24"/>
        </w:rPr>
        <w:t xml:space="preserve"> – mówi Przemysław Gaszewski, dyrektor handlowy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marki O! Dobre. Pewne. Tanie. to klasyczne rożki w wafelku w trzech różnych smakach – waniliowym, truskawkowym oraz czekoladowym. Jak zapewnia Grupa, jest to najlepsza oferta cenowa w tym segmencie.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2024-04-30T14:40:31+02:00</dcterms:created>
  <dcterms:modified xsi:type="dcterms:W3CDTF">2024-04-30T14:40:31+02:00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